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:rsidR="00E70E9D" w:rsidRPr="0099273E" w:rsidRDefault="00E70E9D" w:rsidP="00E70E9D">
      <w:pPr>
        <w:rPr>
          <w:rFonts w:eastAsia="Times New Roman" w:cs="Times New Roman"/>
          <w:b/>
          <w:sz w:val="24"/>
          <w:szCs w:val="24"/>
        </w:rPr>
      </w:pPr>
    </w:p>
    <w:p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:rsidR="00002A5D" w:rsidRPr="00070811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FB1B4D">
        <w:rPr>
          <w:b/>
          <w:sz w:val="24"/>
          <w:szCs w:val="24"/>
        </w:rPr>
        <w:t>„</w:t>
      </w:r>
      <w:r w:rsidR="00FB1B4D" w:rsidRPr="00FB1B4D">
        <w:rPr>
          <w:b/>
          <w:sz w:val="24"/>
          <w:szCs w:val="24"/>
        </w:rPr>
        <w:t xml:space="preserve">Rola </w:t>
      </w:r>
      <w:proofErr w:type="spellStart"/>
      <w:r w:rsidR="00FB1B4D" w:rsidRPr="00FB1B4D">
        <w:rPr>
          <w:b/>
          <w:sz w:val="24"/>
          <w:szCs w:val="24"/>
        </w:rPr>
        <w:t>microRNA</w:t>
      </w:r>
      <w:proofErr w:type="spellEnd"/>
      <w:r w:rsidR="00FB1B4D" w:rsidRPr="00FB1B4D">
        <w:rPr>
          <w:b/>
          <w:sz w:val="24"/>
          <w:szCs w:val="24"/>
        </w:rPr>
        <w:t xml:space="preserve"> przenoszonego przez mikropęcherzyki błonowe pochodzenia </w:t>
      </w:r>
      <w:proofErr w:type="spellStart"/>
      <w:r w:rsidR="00FB1B4D" w:rsidRPr="00FB1B4D">
        <w:rPr>
          <w:b/>
          <w:sz w:val="24"/>
          <w:szCs w:val="24"/>
        </w:rPr>
        <w:t>nowotoworowego</w:t>
      </w:r>
      <w:proofErr w:type="spellEnd"/>
      <w:r w:rsidR="00FB1B4D" w:rsidRPr="00FB1B4D">
        <w:rPr>
          <w:b/>
          <w:sz w:val="24"/>
          <w:szCs w:val="24"/>
        </w:rPr>
        <w:t xml:space="preserve"> w modulowaniu aktywności monocytów człowieka</w:t>
      </w:r>
      <w:r w:rsidR="00002A5D" w:rsidRPr="00FB1B4D">
        <w:rPr>
          <w:b/>
          <w:sz w:val="24"/>
          <w:szCs w:val="24"/>
        </w:rPr>
        <w:t>”</w:t>
      </w:r>
      <w:r w:rsidR="00002A5D" w:rsidRPr="00CA12BE">
        <w:rPr>
          <w:b/>
          <w:sz w:val="24"/>
          <w:szCs w:val="24"/>
          <w:highlight w:val="yellow"/>
        </w:rPr>
        <w:br/>
      </w:r>
      <w:r w:rsidR="00002A5D" w:rsidRPr="00FB1B4D">
        <w:rPr>
          <w:b/>
          <w:sz w:val="24"/>
          <w:szCs w:val="24"/>
        </w:rPr>
        <w:t xml:space="preserve">nr </w:t>
      </w:r>
      <w:r w:rsidR="00FB1B4D" w:rsidRPr="00FB1B4D">
        <w:rPr>
          <w:b/>
          <w:sz w:val="24"/>
          <w:szCs w:val="24"/>
        </w:rPr>
        <w:t>UMO-2019/33/B/NZ5/00647</w:t>
      </w:r>
    </w:p>
    <w:p w:rsidR="00E70E9D" w:rsidRPr="0099273E" w:rsidRDefault="00E70E9D" w:rsidP="00E70E9D">
      <w:pPr>
        <w:jc w:val="center"/>
        <w:rPr>
          <w:b/>
          <w:sz w:val="24"/>
          <w:szCs w:val="24"/>
        </w:rPr>
      </w:pPr>
    </w:p>
    <w:p w:rsidR="00E70E9D" w:rsidRPr="0099273E" w:rsidRDefault="00E70E9D" w:rsidP="00E70E9D">
      <w:pPr>
        <w:jc w:val="center"/>
        <w:rPr>
          <w:b/>
          <w:sz w:val="24"/>
          <w:szCs w:val="24"/>
        </w:rPr>
      </w:pPr>
    </w:p>
    <w:p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</w:t>
      </w:r>
      <w:r w:rsidR="00FB1B4D" w:rsidRPr="00FB1B4D">
        <w:rPr>
          <w:sz w:val="24"/>
          <w:szCs w:val="24"/>
        </w:rPr>
        <w:t xml:space="preserve">Rola </w:t>
      </w:r>
      <w:proofErr w:type="spellStart"/>
      <w:r w:rsidR="00FB1B4D" w:rsidRPr="00FB1B4D">
        <w:rPr>
          <w:sz w:val="24"/>
          <w:szCs w:val="24"/>
        </w:rPr>
        <w:t>microRNA</w:t>
      </w:r>
      <w:proofErr w:type="spellEnd"/>
      <w:r w:rsidR="00FB1B4D" w:rsidRPr="00FB1B4D">
        <w:rPr>
          <w:sz w:val="24"/>
          <w:szCs w:val="24"/>
        </w:rPr>
        <w:t xml:space="preserve"> przenoszonego przez mikropęcherzyki błonowe pochodzenia </w:t>
      </w:r>
      <w:proofErr w:type="spellStart"/>
      <w:r w:rsidR="00FB1B4D" w:rsidRPr="00FB1B4D">
        <w:rPr>
          <w:sz w:val="24"/>
          <w:szCs w:val="24"/>
        </w:rPr>
        <w:t>nowotoworowego</w:t>
      </w:r>
      <w:proofErr w:type="spellEnd"/>
      <w:r w:rsidR="00FB1B4D" w:rsidRPr="00FB1B4D">
        <w:rPr>
          <w:sz w:val="24"/>
          <w:szCs w:val="24"/>
        </w:rPr>
        <w:t xml:space="preserve"> </w:t>
      </w:r>
      <w:r w:rsidR="00FB1B4D">
        <w:rPr>
          <w:sz w:val="24"/>
          <w:szCs w:val="24"/>
        </w:rPr>
        <w:br/>
      </w:r>
      <w:r w:rsidR="00FB1B4D" w:rsidRPr="00FB1B4D">
        <w:rPr>
          <w:sz w:val="24"/>
          <w:szCs w:val="24"/>
        </w:rPr>
        <w:t>w modulowaniu aktywności monocytów człowieka</w:t>
      </w:r>
      <w:r w:rsidR="000E7BF8" w:rsidRPr="00FB1B4D">
        <w:rPr>
          <w:sz w:val="24"/>
          <w:szCs w:val="24"/>
        </w:rPr>
        <w:t>”,</w:t>
      </w:r>
      <w:r w:rsidR="000E7BF8" w:rsidRPr="000E7BF8">
        <w:rPr>
          <w:sz w:val="24"/>
          <w:szCs w:val="24"/>
        </w:rPr>
        <w:t xml:space="preserve"> nr </w:t>
      </w:r>
      <w:r w:rsidR="00FB1B4D" w:rsidRPr="00FB1B4D">
        <w:rPr>
          <w:sz w:val="24"/>
          <w:szCs w:val="24"/>
        </w:rPr>
        <w:t xml:space="preserve">UMO-2019/33/B/NZ5/00647 </w:t>
      </w:r>
      <w:r w:rsidR="000E7BF8" w:rsidRPr="000E7BF8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:rsidR="00E70E9D" w:rsidRPr="0099273E" w:rsidRDefault="00E70E9D" w:rsidP="00E70E9D">
      <w:pPr>
        <w:rPr>
          <w:sz w:val="24"/>
          <w:szCs w:val="24"/>
        </w:rPr>
      </w:pPr>
    </w:p>
    <w:p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EB6C46">
        <w:rPr>
          <w:sz w:val="24"/>
          <w:szCs w:val="24"/>
        </w:rPr>
        <w:t>Spełniam warunki określone w „Regulaminie przyznawania stypendiów naukowych</w:t>
      </w:r>
      <w:r w:rsidR="00EB6C46" w:rsidRPr="00EB6C46">
        <w:rPr>
          <w:sz w:val="24"/>
          <w:szCs w:val="24"/>
        </w:rPr>
        <w:t xml:space="preserve"> NCN</w:t>
      </w:r>
      <w:r w:rsidRPr="00EB6C46">
        <w:rPr>
          <w:sz w:val="24"/>
          <w:szCs w:val="24"/>
        </w:rPr>
        <w:t xml:space="preserve"> w projektach badawczych finansowanych ze środków Narodowego Centrum Nauki” (stanowiącym załącznik do uchwały Rady NCN </w:t>
      </w:r>
      <w:r w:rsidR="00EB6C46" w:rsidRPr="00EB6C46">
        <w:rPr>
          <w:sz w:val="24"/>
          <w:szCs w:val="24"/>
        </w:rPr>
        <w:t>25</w:t>
      </w:r>
      <w:r w:rsidRPr="00EB6C46">
        <w:rPr>
          <w:sz w:val="24"/>
          <w:szCs w:val="24"/>
        </w:rPr>
        <w:t>/201</w:t>
      </w:r>
      <w:r w:rsidR="00EB6C46" w:rsidRPr="00EB6C46">
        <w:rPr>
          <w:sz w:val="24"/>
          <w:szCs w:val="24"/>
        </w:rPr>
        <w:t>9</w:t>
      </w:r>
      <w:r w:rsidRPr="00EB6C46">
        <w:rPr>
          <w:sz w:val="24"/>
          <w:szCs w:val="24"/>
        </w:rPr>
        <w:t xml:space="preserve"> z dnia </w:t>
      </w:r>
      <w:r w:rsidR="00EB6C46" w:rsidRPr="00EB6C46">
        <w:rPr>
          <w:sz w:val="24"/>
          <w:szCs w:val="24"/>
        </w:rPr>
        <w:t>14</w:t>
      </w:r>
      <w:r w:rsidRPr="00EB6C46">
        <w:rPr>
          <w:sz w:val="24"/>
          <w:szCs w:val="24"/>
        </w:rPr>
        <w:t xml:space="preserve"> </w:t>
      </w:r>
      <w:r w:rsidR="00EB6C46" w:rsidRPr="00EB6C46">
        <w:rPr>
          <w:sz w:val="24"/>
          <w:szCs w:val="24"/>
        </w:rPr>
        <w:t>marca</w:t>
      </w:r>
      <w:r w:rsidRPr="00EB6C46">
        <w:rPr>
          <w:sz w:val="24"/>
          <w:szCs w:val="24"/>
        </w:rPr>
        <w:t xml:space="preserve"> 201</w:t>
      </w:r>
      <w:r w:rsidR="00EB6C46" w:rsidRPr="00EB6C46">
        <w:rPr>
          <w:sz w:val="24"/>
          <w:szCs w:val="24"/>
        </w:rPr>
        <w:t>9</w:t>
      </w:r>
      <w:r w:rsidRPr="00EB6C46">
        <w:rPr>
          <w:sz w:val="24"/>
          <w:szCs w:val="24"/>
        </w:rPr>
        <w:t xml:space="preserve"> r.)</w:t>
      </w:r>
      <w:r w:rsidRPr="00EB6C46">
        <w:rPr>
          <w:rStyle w:val="Odwoanieprzypisudolnego"/>
          <w:sz w:val="24"/>
          <w:szCs w:val="24"/>
        </w:rPr>
        <w:footnoteReference w:id="1"/>
      </w:r>
      <w:r w:rsidRPr="00EB6C46">
        <w:rPr>
          <w:sz w:val="24"/>
          <w:szCs w:val="24"/>
        </w:rPr>
        <w:t>: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D7656B" w:rsidRDefault="009A30A4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 xml:space="preserve">będę studentem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</w:p>
    <w:p w:rsidR="00E70E9D" w:rsidRPr="00EB6C46" w:rsidRDefault="00D7656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 </w:t>
      </w:r>
      <w:bookmarkStart w:id="0" w:name="_GoBack"/>
      <w:bookmarkEnd w:id="0"/>
      <w:r w:rsidR="00EB6C46" w:rsidRPr="00D7656B">
        <w:rPr>
          <w:rFonts w:cstheme="minorHAnsi"/>
          <w:sz w:val="24"/>
          <w:szCs w:val="24"/>
        </w:rPr>
        <w:t>studiów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:rsidR="00E70E9D" w:rsidRPr="00EB6C46" w:rsidRDefault="009A30A4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:rsidR="00E70E9D" w:rsidRPr="00EB6C46" w:rsidRDefault="009A30A4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:rsidR="00E70E9D" w:rsidRPr="0099273E" w:rsidRDefault="00E70E9D" w:rsidP="00EB6C46">
      <w:pPr>
        <w:tabs>
          <w:tab w:val="left" w:pos="851"/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306EE4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99273E">
        <w:rPr>
          <w:sz w:val="24"/>
          <w:szCs w:val="24"/>
        </w:rPr>
        <w:t xml:space="preserve">W okresie pobierania </w:t>
      </w:r>
      <w:r w:rsidR="00391F8C">
        <w:rPr>
          <w:sz w:val="24"/>
          <w:szCs w:val="24"/>
        </w:rPr>
        <w:t xml:space="preserve">stypendium </w:t>
      </w:r>
      <w:r w:rsidR="00391F8C" w:rsidRPr="00BB2CF5">
        <w:rPr>
          <w:sz w:val="24"/>
          <w:szCs w:val="24"/>
        </w:rPr>
        <w:t>w ramach projektu „</w:t>
      </w:r>
      <w:r w:rsidR="00BB2CF5" w:rsidRPr="00BB2CF5">
        <w:rPr>
          <w:sz w:val="24"/>
          <w:szCs w:val="24"/>
        </w:rPr>
        <w:t xml:space="preserve">Rola </w:t>
      </w:r>
      <w:proofErr w:type="spellStart"/>
      <w:r w:rsidR="00BB2CF5" w:rsidRPr="00BB2CF5">
        <w:rPr>
          <w:sz w:val="24"/>
          <w:szCs w:val="24"/>
        </w:rPr>
        <w:t>microRNA</w:t>
      </w:r>
      <w:proofErr w:type="spellEnd"/>
      <w:r w:rsidR="00BB2CF5" w:rsidRPr="00BB2CF5">
        <w:rPr>
          <w:sz w:val="24"/>
          <w:szCs w:val="24"/>
        </w:rPr>
        <w:t xml:space="preserve"> przenoszonego przez mikropęcherzyki błonowe pochodzenia </w:t>
      </w:r>
      <w:proofErr w:type="spellStart"/>
      <w:r w:rsidR="00BB2CF5" w:rsidRPr="00BB2CF5">
        <w:rPr>
          <w:sz w:val="24"/>
          <w:szCs w:val="24"/>
        </w:rPr>
        <w:t>nowotoworowego</w:t>
      </w:r>
      <w:proofErr w:type="spellEnd"/>
      <w:r w:rsidR="00BB2CF5" w:rsidRPr="00BB2CF5">
        <w:rPr>
          <w:sz w:val="24"/>
          <w:szCs w:val="24"/>
        </w:rPr>
        <w:t xml:space="preserve"> w modulowaniu aktywności monocytów człowieka</w:t>
      </w:r>
      <w:r w:rsidR="00391F8C" w:rsidRPr="00BB2CF5">
        <w:rPr>
          <w:sz w:val="24"/>
          <w:szCs w:val="24"/>
        </w:rPr>
        <w:t>”, nr</w:t>
      </w:r>
      <w:r w:rsidR="00BB2CF5">
        <w:rPr>
          <w:sz w:val="24"/>
          <w:szCs w:val="24"/>
        </w:rPr>
        <w:t xml:space="preserve"> </w:t>
      </w:r>
      <w:r w:rsidR="00BB2CF5" w:rsidRPr="00BB2CF5">
        <w:rPr>
          <w:sz w:val="24"/>
          <w:szCs w:val="24"/>
        </w:rPr>
        <w:t>UMO-2019/33/B/NZ5/00647</w:t>
      </w:r>
      <w:r w:rsidR="00BB2CF5">
        <w:rPr>
          <w:sz w:val="24"/>
          <w:szCs w:val="24"/>
        </w:rPr>
        <w:t xml:space="preserve"> </w:t>
      </w:r>
      <w:r w:rsidR="00306EE4" w:rsidRPr="00BB2CF5">
        <w:rPr>
          <w:sz w:val="24"/>
          <w:szCs w:val="24"/>
        </w:rPr>
        <w:t>łączna</w:t>
      </w:r>
      <w:r w:rsidR="00306EE4" w:rsidRPr="00306EE4">
        <w:rPr>
          <w:sz w:val="24"/>
          <w:szCs w:val="24"/>
        </w:rPr>
        <w:t xml:space="preserve"> kwota pobieranych przeze mnie stypendiów i wynagrodzeń finansowanych ze środków NCN, przyznanych w ramach więcej niż jednego projektu badawczego, nie może przekroczyć 5 000 zł miesięcznie.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przypadku, gdy w okresie pobierania stypendium naukowego w ramach ww. projektu, przestanę spełniać kryterium, na podstawie którego przyznano mi stypendium i nie będę 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 Oświadczenia,  będę pobierać 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Dział Nauki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</w:t>
      </w:r>
      <w:r w:rsidR="000D34AE">
        <w:rPr>
          <w:rFonts w:eastAsia="Times New Roman" w:cstheme="minorHAnsi"/>
          <w:sz w:val="24"/>
          <w:szCs w:val="24"/>
          <w:lang w:eastAsia="pl-PL"/>
        </w:rPr>
        <w:br/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w terminie 1 miesiąca od daty zaistnienia tej okoliczności. </w:t>
      </w:r>
    </w:p>
    <w:p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:rsidTr="006254CE">
        <w:tc>
          <w:tcPr>
            <w:tcW w:w="2835" w:type="dxa"/>
            <w:shd w:val="clear" w:color="auto" w:fill="auto"/>
          </w:tcPr>
          <w:p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0A4" w:rsidRDefault="009A30A4" w:rsidP="00E70E9D">
      <w:pPr>
        <w:spacing w:after="0" w:line="240" w:lineRule="auto"/>
      </w:pPr>
      <w:r>
        <w:separator/>
      </w:r>
    </w:p>
  </w:endnote>
  <w:endnote w:type="continuationSeparator" w:id="0">
    <w:p w:rsidR="009A30A4" w:rsidRDefault="009A30A4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0A4" w:rsidRDefault="009A30A4" w:rsidP="00E70E9D">
      <w:pPr>
        <w:spacing w:after="0" w:line="240" w:lineRule="auto"/>
      </w:pPr>
      <w:r>
        <w:separator/>
      </w:r>
    </w:p>
  </w:footnote>
  <w:footnote w:type="continuationSeparator" w:id="0">
    <w:p w:rsidR="009A30A4" w:rsidRDefault="009A30A4" w:rsidP="00E70E9D">
      <w:pPr>
        <w:spacing w:after="0" w:line="240" w:lineRule="auto"/>
      </w:pPr>
      <w:r>
        <w:continuationSeparator/>
      </w:r>
    </w:p>
  </w:footnote>
  <w:footnote w:id="1">
    <w:p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9D"/>
    <w:rsid w:val="00002A5D"/>
    <w:rsid w:val="0002608D"/>
    <w:rsid w:val="00044FEC"/>
    <w:rsid w:val="000D34AE"/>
    <w:rsid w:val="000E7BF8"/>
    <w:rsid w:val="0012093F"/>
    <w:rsid w:val="00157DD1"/>
    <w:rsid w:val="00306EE4"/>
    <w:rsid w:val="00337A89"/>
    <w:rsid w:val="00391F8C"/>
    <w:rsid w:val="00896C0D"/>
    <w:rsid w:val="008B7CF3"/>
    <w:rsid w:val="00975465"/>
    <w:rsid w:val="00984EE4"/>
    <w:rsid w:val="009A30A4"/>
    <w:rsid w:val="00A63AE7"/>
    <w:rsid w:val="00BB2CF5"/>
    <w:rsid w:val="00CA12BE"/>
    <w:rsid w:val="00CC52CF"/>
    <w:rsid w:val="00D536F1"/>
    <w:rsid w:val="00D7656B"/>
    <w:rsid w:val="00DA41E5"/>
    <w:rsid w:val="00E70E9D"/>
    <w:rsid w:val="00EB6C46"/>
    <w:rsid w:val="00F0349A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D54D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66B8F-0452-4D70-8BCD-B07476BB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Dorota Ramotowska</cp:lastModifiedBy>
  <cp:revision>19</cp:revision>
  <dcterms:created xsi:type="dcterms:W3CDTF">2019-04-02T10:27:00Z</dcterms:created>
  <dcterms:modified xsi:type="dcterms:W3CDTF">2020-04-20T06:26:00Z</dcterms:modified>
</cp:coreProperties>
</file>